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A8E" w:rsidRPr="00716A5E" w:rsidRDefault="00B75923" w:rsidP="00643370">
      <w:pPr>
        <w:jc w:val="center"/>
        <w:rPr>
          <w:rFonts w:ascii="Times New Roman" w:hAnsi="Times New Roman" w:cs="Times New Roman"/>
          <w:sz w:val="28"/>
          <w:szCs w:val="28"/>
        </w:rPr>
      </w:pPr>
      <w:r w:rsidRPr="00716A5E">
        <w:rPr>
          <w:rFonts w:ascii="Times New Roman" w:hAnsi="Times New Roman" w:cs="Times New Roman"/>
          <w:sz w:val="28"/>
          <w:szCs w:val="28"/>
        </w:rPr>
        <w:t>О п</w:t>
      </w:r>
      <w:r w:rsidR="00643370" w:rsidRPr="00716A5E">
        <w:rPr>
          <w:rFonts w:ascii="Times New Roman" w:hAnsi="Times New Roman" w:cs="Times New Roman"/>
          <w:sz w:val="28"/>
          <w:szCs w:val="28"/>
        </w:rPr>
        <w:t>отребительски</w:t>
      </w:r>
      <w:r w:rsidRPr="00716A5E">
        <w:rPr>
          <w:rFonts w:ascii="Times New Roman" w:hAnsi="Times New Roman" w:cs="Times New Roman"/>
          <w:sz w:val="28"/>
          <w:szCs w:val="28"/>
        </w:rPr>
        <w:t>х</w:t>
      </w:r>
      <w:r w:rsidR="00643370" w:rsidRPr="00716A5E">
        <w:rPr>
          <w:rFonts w:ascii="Times New Roman" w:hAnsi="Times New Roman" w:cs="Times New Roman"/>
          <w:sz w:val="28"/>
          <w:szCs w:val="28"/>
        </w:rPr>
        <w:t xml:space="preserve"> ожидания</w:t>
      </w:r>
      <w:r w:rsidRPr="00716A5E">
        <w:rPr>
          <w:rFonts w:ascii="Times New Roman" w:hAnsi="Times New Roman" w:cs="Times New Roman"/>
          <w:sz w:val="28"/>
          <w:szCs w:val="28"/>
        </w:rPr>
        <w:t>х</w:t>
      </w:r>
      <w:r w:rsidR="00643370" w:rsidRPr="00716A5E">
        <w:rPr>
          <w:rFonts w:ascii="Times New Roman" w:hAnsi="Times New Roman" w:cs="Times New Roman"/>
          <w:sz w:val="28"/>
          <w:szCs w:val="28"/>
        </w:rPr>
        <w:t xml:space="preserve"> </w:t>
      </w:r>
      <w:r w:rsidRPr="00716A5E">
        <w:rPr>
          <w:rFonts w:ascii="Times New Roman" w:hAnsi="Times New Roman" w:cs="Times New Roman"/>
          <w:sz w:val="28"/>
          <w:szCs w:val="28"/>
        </w:rPr>
        <w:t>россиян</w:t>
      </w:r>
      <w:r w:rsidR="00643370" w:rsidRPr="00716A5E">
        <w:rPr>
          <w:rFonts w:ascii="Times New Roman" w:hAnsi="Times New Roman" w:cs="Times New Roman"/>
          <w:sz w:val="28"/>
          <w:szCs w:val="28"/>
        </w:rPr>
        <w:t xml:space="preserve"> в </w:t>
      </w:r>
      <w:r w:rsidR="005C499C" w:rsidRPr="00716A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43370" w:rsidRPr="00716A5E">
        <w:rPr>
          <w:rFonts w:ascii="Times New Roman" w:hAnsi="Times New Roman" w:cs="Times New Roman"/>
          <w:sz w:val="28"/>
          <w:szCs w:val="28"/>
        </w:rPr>
        <w:t xml:space="preserve"> квартале 2020 года</w:t>
      </w:r>
      <w:r w:rsidR="00AC4852" w:rsidRPr="00716A5E">
        <w:rPr>
          <w:rFonts w:ascii="Times New Roman" w:hAnsi="Times New Roman" w:cs="Times New Roman"/>
          <w:sz w:val="28"/>
          <w:szCs w:val="28"/>
        </w:rPr>
        <w:t>.</w:t>
      </w:r>
    </w:p>
    <w:p w:rsidR="00CA2C69" w:rsidRDefault="00090EBB" w:rsidP="006C2DEB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 квартал специалисты органов государственной статистики проводят выборочное обследование потребительских ожиданий населения. В</w:t>
      </w:r>
      <w:r w:rsidR="00CA2C69">
        <w:rPr>
          <w:rFonts w:ascii="Times New Roman" w:hAnsi="Times New Roman" w:cs="Times New Roman"/>
          <w:sz w:val="24"/>
          <w:szCs w:val="24"/>
        </w:rPr>
        <w:t xml:space="preserve"> </w:t>
      </w:r>
      <w:r w:rsidR="007C6A7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A2C69">
        <w:rPr>
          <w:rFonts w:ascii="Times New Roman" w:hAnsi="Times New Roman" w:cs="Times New Roman"/>
          <w:sz w:val="24"/>
          <w:szCs w:val="24"/>
        </w:rPr>
        <w:t xml:space="preserve"> квартал</w:t>
      </w:r>
      <w:r w:rsidR="008F5353">
        <w:rPr>
          <w:rFonts w:ascii="Times New Roman" w:hAnsi="Times New Roman" w:cs="Times New Roman"/>
          <w:sz w:val="24"/>
          <w:szCs w:val="24"/>
        </w:rPr>
        <w:t>е</w:t>
      </w:r>
      <w:r w:rsidR="00CA2C69">
        <w:rPr>
          <w:rFonts w:ascii="Times New Roman" w:hAnsi="Times New Roman" w:cs="Times New Roman"/>
          <w:sz w:val="24"/>
          <w:szCs w:val="24"/>
        </w:rPr>
        <w:t xml:space="preserve"> 2020 года </w:t>
      </w:r>
      <w:r w:rsidR="00342BD3">
        <w:rPr>
          <w:rFonts w:ascii="Times New Roman" w:hAnsi="Times New Roman" w:cs="Times New Roman"/>
          <w:sz w:val="24"/>
          <w:szCs w:val="24"/>
        </w:rPr>
        <w:t xml:space="preserve">индекс потребительской уверенности </w:t>
      </w:r>
      <w:r w:rsidR="00151CF5">
        <w:rPr>
          <w:rFonts w:ascii="Times New Roman" w:hAnsi="Times New Roman" w:cs="Times New Roman"/>
          <w:sz w:val="24"/>
          <w:szCs w:val="24"/>
        </w:rPr>
        <w:t xml:space="preserve">по сравнению с аналогичным показателем за </w:t>
      </w:r>
      <w:r w:rsidR="00151CF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51CF5">
        <w:rPr>
          <w:rFonts w:ascii="Times New Roman" w:hAnsi="Times New Roman" w:cs="Times New Roman"/>
          <w:sz w:val="24"/>
          <w:szCs w:val="24"/>
        </w:rPr>
        <w:t xml:space="preserve"> квартал 2019 года </w:t>
      </w:r>
      <w:r w:rsidR="00342BD3">
        <w:rPr>
          <w:rFonts w:ascii="Times New Roman" w:hAnsi="Times New Roman" w:cs="Times New Roman"/>
          <w:sz w:val="24"/>
          <w:szCs w:val="24"/>
        </w:rPr>
        <w:t xml:space="preserve">вырос </w:t>
      </w:r>
      <w:r w:rsidR="00091708">
        <w:rPr>
          <w:rFonts w:ascii="Times New Roman" w:hAnsi="Times New Roman" w:cs="Times New Roman"/>
          <w:sz w:val="24"/>
          <w:szCs w:val="24"/>
        </w:rPr>
        <w:t xml:space="preserve">на 2 </w:t>
      </w:r>
      <w:proofErr w:type="gramStart"/>
      <w:r w:rsidR="00091708">
        <w:rPr>
          <w:rFonts w:ascii="Times New Roman" w:hAnsi="Times New Roman" w:cs="Times New Roman"/>
          <w:sz w:val="24"/>
          <w:szCs w:val="24"/>
        </w:rPr>
        <w:t>процентных</w:t>
      </w:r>
      <w:proofErr w:type="gramEnd"/>
      <w:r w:rsidR="00091708">
        <w:rPr>
          <w:rFonts w:ascii="Times New Roman" w:hAnsi="Times New Roman" w:cs="Times New Roman"/>
          <w:sz w:val="24"/>
          <w:szCs w:val="24"/>
        </w:rPr>
        <w:t xml:space="preserve"> пункта </w:t>
      </w:r>
      <w:r w:rsidR="00342BD3">
        <w:rPr>
          <w:rFonts w:ascii="Times New Roman" w:hAnsi="Times New Roman" w:cs="Times New Roman"/>
          <w:sz w:val="24"/>
          <w:szCs w:val="24"/>
        </w:rPr>
        <w:t xml:space="preserve">и составил </w:t>
      </w:r>
      <w:r w:rsidR="00CA2C69">
        <w:rPr>
          <w:rFonts w:ascii="Times New Roman" w:hAnsi="Times New Roman" w:cs="Times New Roman"/>
          <w:sz w:val="24"/>
          <w:szCs w:val="24"/>
        </w:rPr>
        <w:t xml:space="preserve"> -11%.</w:t>
      </w:r>
      <w:r w:rsidR="00D03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3328" w:rsidRDefault="009F11DE" w:rsidP="006C2DEB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Увеличилось количество граждан, которые надеются на дальнейшее улучшение экономической ситуации в России.</w:t>
      </w:r>
      <w:r w:rsidR="005E1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Так, и</w:t>
      </w:r>
      <w:r w:rsidR="00D03328">
        <w:rPr>
          <w:rFonts w:ascii="Times New Roman" w:hAnsi="Times New Roman" w:cs="Times New Roman"/>
          <w:sz w:val="24"/>
          <w:szCs w:val="24"/>
        </w:rPr>
        <w:t xml:space="preserve">ндекс ожидаемых изменений экономической ситуации </w:t>
      </w:r>
      <w:r>
        <w:rPr>
          <w:rFonts w:ascii="Times New Roman" w:hAnsi="Times New Roman" w:cs="Times New Roman"/>
          <w:sz w:val="24"/>
          <w:szCs w:val="24"/>
        </w:rPr>
        <w:t>увеличился</w:t>
      </w:r>
      <w:r w:rsidR="00D03328">
        <w:rPr>
          <w:rFonts w:ascii="Times New Roman" w:hAnsi="Times New Roman" w:cs="Times New Roman"/>
          <w:sz w:val="24"/>
          <w:szCs w:val="24"/>
        </w:rPr>
        <w:t xml:space="preserve"> с -16% в </w:t>
      </w:r>
      <w:r w:rsidR="007C6A7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03328">
        <w:rPr>
          <w:rFonts w:ascii="Times New Roman" w:hAnsi="Times New Roman" w:cs="Times New Roman"/>
          <w:sz w:val="24"/>
          <w:szCs w:val="24"/>
        </w:rPr>
        <w:t xml:space="preserve"> квартале 2019 года до </w:t>
      </w:r>
      <w:r w:rsidR="00D51447">
        <w:rPr>
          <w:rFonts w:ascii="Times New Roman" w:hAnsi="Times New Roman" w:cs="Times New Roman"/>
          <w:sz w:val="24"/>
          <w:szCs w:val="24"/>
        </w:rPr>
        <w:t>-12%</w:t>
      </w:r>
      <w:r w:rsidR="008F5353">
        <w:rPr>
          <w:rFonts w:ascii="Times New Roman" w:hAnsi="Times New Roman" w:cs="Times New Roman"/>
          <w:sz w:val="24"/>
          <w:szCs w:val="24"/>
        </w:rPr>
        <w:t xml:space="preserve"> в </w:t>
      </w:r>
      <w:r w:rsidR="007C6A7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F5353">
        <w:rPr>
          <w:rFonts w:ascii="Times New Roman" w:hAnsi="Times New Roman" w:cs="Times New Roman"/>
          <w:sz w:val="24"/>
          <w:szCs w:val="24"/>
        </w:rPr>
        <w:t xml:space="preserve"> квартале 2020 года.</w:t>
      </w:r>
    </w:p>
    <w:p w:rsidR="00D03328" w:rsidRDefault="008F5353" w:rsidP="006C2DEB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Индекс ожидаемых изменений в личном материальном положении также вырос на 2 п</w:t>
      </w:r>
      <w:r w:rsidR="009F11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r w:rsidR="009F11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1DE">
        <w:rPr>
          <w:rFonts w:ascii="Times New Roman" w:hAnsi="Times New Roman" w:cs="Times New Roman"/>
          <w:sz w:val="24"/>
          <w:szCs w:val="24"/>
        </w:rPr>
        <w:t xml:space="preserve">и составил в </w:t>
      </w:r>
      <w:r w:rsidR="009F11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F11DE">
        <w:rPr>
          <w:rFonts w:ascii="Times New Roman" w:hAnsi="Times New Roman" w:cs="Times New Roman"/>
          <w:sz w:val="24"/>
          <w:szCs w:val="24"/>
        </w:rPr>
        <w:t xml:space="preserve"> квартале 2020 года </w:t>
      </w:r>
      <w:r>
        <w:rPr>
          <w:rFonts w:ascii="Times New Roman" w:hAnsi="Times New Roman" w:cs="Times New Roman"/>
          <w:sz w:val="24"/>
          <w:szCs w:val="24"/>
        </w:rPr>
        <w:t>-3%.</w:t>
      </w:r>
      <w:r w:rsidR="009F11DE">
        <w:rPr>
          <w:rFonts w:ascii="Times New Roman" w:hAnsi="Times New Roman" w:cs="Times New Roman"/>
          <w:sz w:val="24"/>
          <w:szCs w:val="24"/>
        </w:rPr>
        <w:t xml:space="preserve"> Улучшение отмечено также в произ</w:t>
      </w:r>
      <w:r w:rsidR="003E6DFA">
        <w:rPr>
          <w:rFonts w:ascii="Times New Roman" w:hAnsi="Times New Roman" w:cs="Times New Roman"/>
          <w:sz w:val="24"/>
          <w:szCs w:val="24"/>
        </w:rPr>
        <w:t>о</w:t>
      </w:r>
      <w:r w:rsidR="009F11DE">
        <w:rPr>
          <w:rFonts w:ascii="Times New Roman" w:hAnsi="Times New Roman" w:cs="Times New Roman"/>
          <w:sz w:val="24"/>
          <w:szCs w:val="24"/>
        </w:rPr>
        <w:t>шедших изменения</w:t>
      </w:r>
      <w:r w:rsidR="003E6DFA">
        <w:rPr>
          <w:rFonts w:ascii="Times New Roman" w:hAnsi="Times New Roman" w:cs="Times New Roman"/>
          <w:sz w:val="24"/>
          <w:szCs w:val="24"/>
        </w:rPr>
        <w:t xml:space="preserve">х </w:t>
      </w:r>
      <w:r w:rsidR="009F11DE">
        <w:rPr>
          <w:rFonts w:ascii="Times New Roman" w:hAnsi="Times New Roman" w:cs="Times New Roman"/>
          <w:sz w:val="24"/>
          <w:szCs w:val="24"/>
        </w:rPr>
        <w:t>в личном материальном положении</w:t>
      </w:r>
      <w:r w:rsidR="003E6DFA">
        <w:rPr>
          <w:rFonts w:ascii="Times New Roman" w:hAnsi="Times New Roman" w:cs="Times New Roman"/>
          <w:sz w:val="24"/>
          <w:szCs w:val="24"/>
        </w:rPr>
        <w:t>.</w:t>
      </w:r>
    </w:p>
    <w:p w:rsidR="00891FA3" w:rsidRDefault="003E6DFA" w:rsidP="006C2DEB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благоприятных условий для крупных покупок и сбережений осталась неизменной</w:t>
      </w:r>
      <w:r w:rsidR="00CD0B3F">
        <w:rPr>
          <w:rFonts w:ascii="Times New Roman" w:hAnsi="Times New Roman" w:cs="Times New Roman"/>
          <w:sz w:val="24"/>
          <w:szCs w:val="24"/>
        </w:rPr>
        <w:t>.</w:t>
      </w:r>
    </w:p>
    <w:p w:rsidR="00CD0B3F" w:rsidRDefault="003E6DFA" w:rsidP="006C2DEB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опроса населения в</w:t>
      </w:r>
      <w:r w:rsidR="00CD0B3F">
        <w:rPr>
          <w:rFonts w:ascii="Times New Roman" w:hAnsi="Times New Roman" w:cs="Times New Roman"/>
          <w:sz w:val="24"/>
          <w:szCs w:val="24"/>
        </w:rPr>
        <w:t xml:space="preserve"> </w:t>
      </w:r>
      <w:r w:rsidR="007C6A7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D0B3F">
        <w:rPr>
          <w:rFonts w:ascii="Times New Roman" w:hAnsi="Times New Roman" w:cs="Times New Roman"/>
          <w:sz w:val="24"/>
          <w:szCs w:val="24"/>
        </w:rPr>
        <w:t xml:space="preserve"> квартал</w:t>
      </w:r>
      <w:r>
        <w:rPr>
          <w:rFonts w:ascii="Times New Roman" w:hAnsi="Times New Roman" w:cs="Times New Roman"/>
          <w:sz w:val="24"/>
          <w:szCs w:val="24"/>
        </w:rPr>
        <w:t>е 2020 года</w:t>
      </w:r>
      <w:r w:rsidR="00CD0B3F">
        <w:rPr>
          <w:rFonts w:ascii="Times New Roman" w:hAnsi="Times New Roman" w:cs="Times New Roman"/>
          <w:sz w:val="24"/>
          <w:szCs w:val="24"/>
        </w:rPr>
        <w:t xml:space="preserve"> показал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D0B3F">
        <w:rPr>
          <w:rFonts w:ascii="Times New Roman" w:hAnsi="Times New Roman" w:cs="Times New Roman"/>
          <w:sz w:val="24"/>
          <w:szCs w:val="24"/>
        </w:rPr>
        <w:t xml:space="preserve"> восстановление потребительской уверенности. При этом наиболее позитивные оценки и ожидания дают представители среднего возраста (от 16 до 50 лет).</w:t>
      </w:r>
    </w:p>
    <w:p w:rsidR="00CD0B3F" w:rsidRDefault="00090EBB" w:rsidP="006C2DEB">
      <w:pPr>
        <w:spacing w:after="0" w:line="240" w:lineRule="auto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3E6DFA">
        <w:rPr>
          <w:rFonts w:ascii="Times New Roman" w:hAnsi="Times New Roman" w:cs="Times New Roman"/>
          <w:sz w:val="24"/>
          <w:szCs w:val="24"/>
        </w:rPr>
        <w:t xml:space="preserve">как охарактеризуют экономическую ситуацию в России и в своем домохозяйстве </w:t>
      </w:r>
      <w:r w:rsidR="009D13A2">
        <w:rPr>
          <w:rFonts w:ascii="Times New Roman" w:hAnsi="Times New Roman" w:cs="Times New Roman"/>
          <w:sz w:val="24"/>
          <w:szCs w:val="24"/>
        </w:rPr>
        <w:t>граждане</w:t>
      </w:r>
      <w:r>
        <w:rPr>
          <w:rFonts w:ascii="Times New Roman" w:hAnsi="Times New Roman" w:cs="Times New Roman"/>
          <w:sz w:val="24"/>
          <w:szCs w:val="24"/>
        </w:rPr>
        <w:t xml:space="preserve"> на фоне распространения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короновирусной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инфекции в стране, </w:t>
      </w:r>
      <w:r w:rsidR="009D13A2">
        <w:rPr>
          <w:rFonts w:ascii="Times New Roman" w:hAnsi="Times New Roman" w:cs="Times New Roman"/>
          <w:sz w:val="24"/>
          <w:szCs w:val="24"/>
        </w:rPr>
        <w:t xml:space="preserve"> покажут данные опроса </w:t>
      </w:r>
      <w:r w:rsidR="003E6DFA">
        <w:rPr>
          <w:rFonts w:ascii="Times New Roman" w:hAnsi="Times New Roman" w:cs="Times New Roman"/>
          <w:sz w:val="24"/>
          <w:szCs w:val="24"/>
        </w:rPr>
        <w:t xml:space="preserve">во втором квартале </w:t>
      </w:r>
      <w:r w:rsidR="009D13A2">
        <w:rPr>
          <w:rFonts w:ascii="Times New Roman" w:hAnsi="Times New Roman" w:cs="Times New Roman"/>
          <w:sz w:val="24"/>
          <w:szCs w:val="24"/>
        </w:rPr>
        <w:t>текущего года.</w:t>
      </w:r>
      <w:r w:rsidR="003E6D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B3F" w:rsidRDefault="00CD0B3F" w:rsidP="003F5C4B">
      <w:pPr>
        <w:ind w:left="-426" w:firstLine="710"/>
        <w:jc w:val="both"/>
        <w:rPr>
          <w:rFonts w:ascii="Times New Roman" w:hAnsi="Times New Roman" w:cs="Times New Roman"/>
          <w:sz w:val="24"/>
          <w:szCs w:val="24"/>
        </w:rPr>
      </w:pPr>
    </w:p>
    <w:sectPr w:rsidR="00CD0B3F" w:rsidSect="006F0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3370"/>
    <w:rsid w:val="00004D9C"/>
    <w:rsid w:val="00023CE9"/>
    <w:rsid w:val="00082927"/>
    <w:rsid w:val="00090EBB"/>
    <w:rsid w:val="00091708"/>
    <w:rsid w:val="000E1F1B"/>
    <w:rsid w:val="001329BB"/>
    <w:rsid w:val="00151CF5"/>
    <w:rsid w:val="001A1D15"/>
    <w:rsid w:val="001D71AF"/>
    <w:rsid w:val="00342BD3"/>
    <w:rsid w:val="003E6DFA"/>
    <w:rsid w:val="003F5C4B"/>
    <w:rsid w:val="004616A5"/>
    <w:rsid w:val="00465D46"/>
    <w:rsid w:val="005C499C"/>
    <w:rsid w:val="005E106E"/>
    <w:rsid w:val="00643370"/>
    <w:rsid w:val="006C2DEB"/>
    <w:rsid w:val="006F0A8E"/>
    <w:rsid w:val="00716A5E"/>
    <w:rsid w:val="007C6A75"/>
    <w:rsid w:val="007D61CB"/>
    <w:rsid w:val="00891FA3"/>
    <w:rsid w:val="008F5353"/>
    <w:rsid w:val="009D13A2"/>
    <w:rsid w:val="009E2E69"/>
    <w:rsid w:val="009F11DE"/>
    <w:rsid w:val="00A61D07"/>
    <w:rsid w:val="00A76641"/>
    <w:rsid w:val="00AC4852"/>
    <w:rsid w:val="00B6431C"/>
    <w:rsid w:val="00B75923"/>
    <w:rsid w:val="00CA2C69"/>
    <w:rsid w:val="00CD0B3F"/>
    <w:rsid w:val="00D03328"/>
    <w:rsid w:val="00D51447"/>
    <w:rsid w:val="00DF156E"/>
    <w:rsid w:val="00DF3DA5"/>
    <w:rsid w:val="00E030F6"/>
    <w:rsid w:val="00F70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P18_SibgatovaGZ</dc:creator>
  <cp:keywords/>
  <dc:description/>
  <cp:lastModifiedBy>P18_VPN2010_03</cp:lastModifiedBy>
  <cp:revision>11</cp:revision>
  <cp:lastPrinted>2020-04-17T08:16:00Z</cp:lastPrinted>
  <dcterms:created xsi:type="dcterms:W3CDTF">2020-04-17T03:57:00Z</dcterms:created>
  <dcterms:modified xsi:type="dcterms:W3CDTF">2020-04-17T10:03:00Z</dcterms:modified>
</cp:coreProperties>
</file>